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7DF69FAD" w:rsidR="00AD7205" w:rsidRPr="00641322" w:rsidRDefault="00A04FBC" w:rsidP="00FD3282">
      <w:pPr>
        <w:pStyle w:val="SemEspaamen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="00341CEE" w:rsidRPr="00641322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A4006B">
        <w:rPr>
          <w:rFonts w:ascii="Arial" w:hAnsi="Arial" w:cs="Arial"/>
          <w:sz w:val="20"/>
          <w:szCs w:val="20"/>
        </w:rPr>
        <w:t xml:space="preserve">20 </w:t>
      </w:r>
      <w:r w:rsidR="00341CEE" w:rsidRPr="00641322">
        <w:rPr>
          <w:rFonts w:ascii="Arial" w:hAnsi="Arial" w:cs="Arial"/>
          <w:sz w:val="20"/>
          <w:szCs w:val="20"/>
        </w:rPr>
        <w:t>(</w:t>
      </w:r>
      <w:r w:rsidR="00A4006B">
        <w:rPr>
          <w:rFonts w:ascii="Arial" w:hAnsi="Arial" w:cs="Arial"/>
          <w:sz w:val="20"/>
          <w:szCs w:val="20"/>
        </w:rPr>
        <w:t>vinte</w:t>
      </w:r>
      <w:r w:rsidR="00341CEE" w:rsidRPr="00641322">
        <w:rPr>
          <w:rFonts w:ascii="Arial" w:hAnsi="Arial" w:cs="Arial"/>
          <w:sz w:val="20"/>
          <w:szCs w:val="20"/>
        </w:rPr>
        <w:t xml:space="preserve">) dias do mês de </w:t>
      </w:r>
      <w:r w:rsidR="003A10F6">
        <w:rPr>
          <w:rFonts w:ascii="Arial" w:hAnsi="Arial" w:cs="Arial"/>
          <w:sz w:val="20"/>
          <w:szCs w:val="20"/>
        </w:rPr>
        <w:t>dezembro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ED5CB3" w:rsidRPr="00641322">
        <w:rPr>
          <w:rFonts w:ascii="Arial" w:hAnsi="Arial" w:cs="Arial"/>
          <w:sz w:val="20"/>
          <w:szCs w:val="20"/>
        </w:rPr>
        <w:t>do ano</w:t>
      </w:r>
      <w:r w:rsidR="00341CEE" w:rsidRPr="00641322">
        <w:rPr>
          <w:rFonts w:ascii="Arial" w:hAnsi="Arial" w:cs="Arial"/>
          <w:sz w:val="20"/>
          <w:szCs w:val="20"/>
        </w:rPr>
        <w:t xml:space="preserve"> de 202</w:t>
      </w:r>
      <w:r w:rsidR="0091648C" w:rsidRPr="00641322">
        <w:rPr>
          <w:rFonts w:ascii="Arial" w:hAnsi="Arial" w:cs="Arial"/>
          <w:sz w:val="20"/>
          <w:szCs w:val="20"/>
        </w:rPr>
        <w:t>4</w:t>
      </w:r>
      <w:r w:rsidR="00341CEE" w:rsidRPr="00641322">
        <w:rPr>
          <w:rFonts w:ascii="Arial" w:hAnsi="Arial" w:cs="Arial"/>
          <w:sz w:val="20"/>
          <w:szCs w:val="20"/>
        </w:rPr>
        <w:t xml:space="preserve"> (dois mil e vinte e </w:t>
      </w:r>
      <w:r w:rsidR="00ED5CB3" w:rsidRPr="00641322">
        <w:rPr>
          <w:rFonts w:ascii="Arial" w:hAnsi="Arial" w:cs="Arial"/>
          <w:sz w:val="20"/>
          <w:szCs w:val="20"/>
        </w:rPr>
        <w:t>quatro</w:t>
      </w:r>
      <w:r w:rsidR="00341CEE" w:rsidRPr="00641322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641322">
        <w:rPr>
          <w:rFonts w:ascii="Arial" w:hAnsi="Arial" w:cs="Arial"/>
          <w:sz w:val="20"/>
          <w:szCs w:val="20"/>
        </w:rPr>
        <w:t>1</w:t>
      </w:r>
      <w:r w:rsidR="006B1CF5">
        <w:rPr>
          <w:rFonts w:ascii="Arial" w:hAnsi="Arial" w:cs="Arial"/>
          <w:sz w:val="20"/>
          <w:szCs w:val="20"/>
        </w:rPr>
        <w:t>3</w:t>
      </w:r>
      <w:r w:rsidR="00341CEE" w:rsidRPr="00641322">
        <w:rPr>
          <w:rFonts w:ascii="Arial" w:hAnsi="Arial" w:cs="Arial"/>
          <w:sz w:val="20"/>
          <w:szCs w:val="20"/>
        </w:rPr>
        <w:t>:</w:t>
      </w:r>
      <w:r w:rsidR="00622287" w:rsidRPr="00641322">
        <w:rPr>
          <w:rFonts w:ascii="Arial" w:hAnsi="Arial" w:cs="Arial"/>
          <w:sz w:val="20"/>
          <w:szCs w:val="20"/>
        </w:rPr>
        <w:t>0</w:t>
      </w:r>
      <w:r w:rsidR="00341CEE" w:rsidRPr="00641322">
        <w:rPr>
          <w:rFonts w:ascii="Arial" w:hAnsi="Arial" w:cs="Arial"/>
          <w:sz w:val="20"/>
          <w:szCs w:val="20"/>
        </w:rPr>
        <w:t>0</w:t>
      </w:r>
      <w:proofErr w:type="gramEnd"/>
      <w:r w:rsidR="00341CEE" w:rsidRPr="00641322">
        <w:rPr>
          <w:rFonts w:ascii="Arial" w:hAnsi="Arial" w:cs="Arial"/>
          <w:sz w:val="20"/>
          <w:szCs w:val="20"/>
        </w:rPr>
        <w:t xml:space="preserve"> (</w:t>
      </w:r>
      <w:r w:rsidR="006B1CF5">
        <w:rPr>
          <w:rFonts w:ascii="Arial" w:hAnsi="Arial" w:cs="Arial"/>
          <w:sz w:val="20"/>
          <w:szCs w:val="20"/>
        </w:rPr>
        <w:t>treze</w:t>
      </w:r>
      <w:r w:rsidR="00622287" w:rsidRPr="00641322">
        <w:rPr>
          <w:rFonts w:ascii="Arial" w:hAnsi="Arial" w:cs="Arial"/>
          <w:sz w:val="20"/>
          <w:szCs w:val="20"/>
        </w:rPr>
        <w:t xml:space="preserve"> horas</w:t>
      </w:r>
      <w:r w:rsidR="00341CEE" w:rsidRPr="00641322">
        <w:rPr>
          <w:rFonts w:ascii="Arial" w:hAnsi="Arial" w:cs="Arial"/>
          <w:sz w:val="20"/>
          <w:szCs w:val="20"/>
        </w:rPr>
        <w:t>) reuniu-se os membros do Conselho Administrat</w:t>
      </w:r>
      <w:r w:rsidR="00F346A1" w:rsidRPr="00641322">
        <w:rPr>
          <w:rFonts w:ascii="Arial" w:hAnsi="Arial" w:cs="Arial"/>
          <w:sz w:val="20"/>
          <w:szCs w:val="20"/>
        </w:rPr>
        <w:t xml:space="preserve">ivo do Instituto de Previdência </w:t>
      </w:r>
      <w:r w:rsidR="00341CEE" w:rsidRPr="00641322">
        <w:rPr>
          <w:rFonts w:ascii="Arial" w:hAnsi="Arial" w:cs="Arial"/>
          <w:sz w:val="20"/>
          <w:szCs w:val="20"/>
        </w:rPr>
        <w:t>dos Servidores Público do Município de Guanhães – Guanhãe</w:t>
      </w:r>
      <w:r w:rsidR="006A3DE6" w:rsidRPr="00641322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641322">
        <w:rPr>
          <w:rFonts w:ascii="Arial" w:hAnsi="Arial" w:cs="Arial"/>
          <w:sz w:val="20"/>
          <w:szCs w:val="20"/>
        </w:rPr>
        <w:t>do Instituto</w:t>
      </w:r>
      <w:r w:rsidR="006A3DE6" w:rsidRPr="00641322">
        <w:rPr>
          <w:rFonts w:ascii="Arial" w:hAnsi="Arial" w:cs="Arial"/>
          <w:sz w:val="20"/>
          <w:szCs w:val="20"/>
        </w:rPr>
        <w:t xml:space="preserve">. </w:t>
      </w:r>
      <w:r w:rsidR="00341CEE" w:rsidRPr="00641322">
        <w:rPr>
          <w:rFonts w:ascii="Arial" w:hAnsi="Arial" w:cs="Arial"/>
          <w:sz w:val="20"/>
          <w:szCs w:val="20"/>
        </w:rPr>
        <w:t>Estavam presentes os conselhei</w:t>
      </w:r>
      <w:r w:rsidR="00532522" w:rsidRPr="00641322">
        <w:rPr>
          <w:rFonts w:ascii="Arial" w:hAnsi="Arial" w:cs="Arial"/>
          <w:sz w:val="20"/>
          <w:szCs w:val="20"/>
        </w:rPr>
        <w:t>ros:</w:t>
      </w:r>
      <w:r w:rsidR="00E661B0" w:rsidRPr="00641322">
        <w:rPr>
          <w:rFonts w:ascii="Arial" w:hAnsi="Arial" w:cs="Arial"/>
          <w:sz w:val="20"/>
          <w:szCs w:val="20"/>
        </w:rPr>
        <w:t xml:space="preserve"> </w:t>
      </w:r>
      <w:r w:rsidR="007C3C57" w:rsidRPr="00641322">
        <w:rPr>
          <w:rFonts w:ascii="Arial" w:hAnsi="Arial" w:cs="Arial"/>
          <w:sz w:val="20"/>
          <w:szCs w:val="20"/>
        </w:rPr>
        <w:t>Júnia Paula Soalheiro Menezes</w:t>
      </w:r>
      <w:r w:rsidR="004F7746" w:rsidRPr="00641322">
        <w:rPr>
          <w:rFonts w:ascii="Arial" w:hAnsi="Arial" w:cs="Arial"/>
          <w:sz w:val="20"/>
          <w:szCs w:val="20"/>
        </w:rPr>
        <w:t>,</w:t>
      </w:r>
      <w:r w:rsidR="00C92AA1" w:rsidRPr="00641322">
        <w:rPr>
          <w:rFonts w:ascii="Arial" w:hAnsi="Arial" w:cs="Arial"/>
          <w:sz w:val="20"/>
          <w:szCs w:val="20"/>
        </w:rPr>
        <w:t xml:space="preserve"> Marcia Helena Pires Reis,</w:t>
      </w:r>
      <w:r w:rsidR="004F7746" w:rsidRPr="00641322">
        <w:rPr>
          <w:rFonts w:ascii="Arial" w:hAnsi="Arial" w:cs="Arial"/>
          <w:sz w:val="20"/>
          <w:szCs w:val="20"/>
        </w:rPr>
        <w:t xml:space="preserve"> </w:t>
      </w:r>
      <w:r w:rsidR="003F654F" w:rsidRPr="00641322">
        <w:rPr>
          <w:rFonts w:ascii="Arial" w:hAnsi="Arial" w:cs="Arial"/>
          <w:sz w:val="20"/>
          <w:szCs w:val="20"/>
        </w:rPr>
        <w:t>Mariana da Silva Rosa,</w:t>
      </w:r>
      <w:r w:rsidR="00D654EE" w:rsidRPr="00641322">
        <w:rPr>
          <w:rFonts w:ascii="Arial" w:hAnsi="Arial" w:cs="Arial"/>
          <w:sz w:val="20"/>
          <w:szCs w:val="20"/>
        </w:rPr>
        <w:t xml:space="preserve"> </w:t>
      </w:r>
      <w:r w:rsidR="000C342C" w:rsidRPr="00641322">
        <w:rPr>
          <w:rFonts w:ascii="Arial" w:hAnsi="Arial" w:cs="Arial"/>
          <w:sz w:val="20"/>
          <w:szCs w:val="20"/>
        </w:rPr>
        <w:t>H</w:t>
      </w:r>
      <w:r w:rsidR="00C92AA1" w:rsidRPr="00641322">
        <w:rPr>
          <w:rFonts w:ascii="Arial" w:hAnsi="Arial" w:cs="Arial"/>
          <w:sz w:val="20"/>
          <w:szCs w:val="20"/>
        </w:rPr>
        <w:t xml:space="preserve">umberto Salvador Ferreira Lopes, </w:t>
      </w:r>
      <w:r w:rsidR="000C342C" w:rsidRPr="00641322">
        <w:rPr>
          <w:rFonts w:ascii="Arial" w:hAnsi="Arial" w:cs="Arial"/>
          <w:sz w:val="20"/>
          <w:szCs w:val="20"/>
        </w:rPr>
        <w:t>Rejane Ferreira Guimarães Martins</w:t>
      </w:r>
      <w:r w:rsidR="00C92AA1" w:rsidRPr="00641322">
        <w:rPr>
          <w:rFonts w:ascii="Arial" w:hAnsi="Arial" w:cs="Arial"/>
          <w:sz w:val="20"/>
          <w:szCs w:val="20"/>
        </w:rPr>
        <w:t xml:space="preserve"> e Willian Soares </w:t>
      </w:r>
      <w:proofErr w:type="spellStart"/>
      <w:r w:rsidR="00C92AA1" w:rsidRPr="00641322">
        <w:rPr>
          <w:rFonts w:ascii="Arial" w:hAnsi="Arial" w:cs="Arial"/>
          <w:sz w:val="20"/>
          <w:szCs w:val="20"/>
        </w:rPr>
        <w:t>Siman</w:t>
      </w:r>
      <w:proofErr w:type="spellEnd"/>
      <w:r w:rsidR="00A624CE">
        <w:rPr>
          <w:rFonts w:ascii="Arial" w:hAnsi="Arial" w:cs="Arial"/>
          <w:sz w:val="20"/>
          <w:szCs w:val="20"/>
        </w:rPr>
        <w:t xml:space="preserve">, </w:t>
      </w:r>
      <w:r w:rsidR="00297B92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297B92">
        <w:rPr>
          <w:rFonts w:ascii="Arial" w:hAnsi="Arial" w:cs="Arial"/>
          <w:sz w:val="20"/>
          <w:szCs w:val="20"/>
        </w:rPr>
        <w:t>Rays</w:t>
      </w:r>
      <w:proofErr w:type="spellEnd"/>
      <w:r w:rsidR="00297B92">
        <w:rPr>
          <w:rFonts w:ascii="Arial" w:hAnsi="Arial" w:cs="Arial"/>
          <w:sz w:val="20"/>
          <w:szCs w:val="20"/>
        </w:rPr>
        <w:t xml:space="preserve"> Pires</w:t>
      </w:r>
      <w:r w:rsidR="00A624CE">
        <w:rPr>
          <w:rFonts w:ascii="Arial" w:hAnsi="Arial" w:cs="Arial"/>
          <w:sz w:val="20"/>
          <w:szCs w:val="20"/>
        </w:rPr>
        <w:t xml:space="preserve">, </w:t>
      </w:r>
      <w:r w:rsidR="00B7451B" w:rsidRPr="00641322">
        <w:rPr>
          <w:rFonts w:ascii="Arial" w:hAnsi="Arial" w:cs="Arial"/>
          <w:sz w:val="20"/>
          <w:szCs w:val="20"/>
        </w:rPr>
        <w:t>Robson Barbosa</w:t>
      </w:r>
      <w:r w:rsidR="00A624CE">
        <w:rPr>
          <w:rFonts w:ascii="Arial" w:hAnsi="Arial" w:cs="Arial"/>
          <w:sz w:val="20"/>
          <w:szCs w:val="20"/>
        </w:rPr>
        <w:t xml:space="preserve"> e </w:t>
      </w:r>
      <w:r w:rsidR="00525A5B" w:rsidRPr="00641322">
        <w:rPr>
          <w:rFonts w:ascii="Arial" w:hAnsi="Arial" w:cs="Arial"/>
          <w:sz w:val="20"/>
          <w:szCs w:val="20"/>
        </w:rPr>
        <w:t>Carla Maitê Patrocínio</w:t>
      </w:r>
      <w:r w:rsidR="00E661B0" w:rsidRPr="00641322">
        <w:rPr>
          <w:rFonts w:ascii="Arial" w:hAnsi="Arial" w:cs="Arial"/>
          <w:sz w:val="20"/>
          <w:szCs w:val="20"/>
        </w:rPr>
        <w:t>.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D654EE" w:rsidRPr="00641322">
        <w:rPr>
          <w:rFonts w:ascii="Arial" w:hAnsi="Arial" w:cs="Arial"/>
          <w:sz w:val="20"/>
          <w:szCs w:val="20"/>
        </w:rPr>
        <w:t xml:space="preserve">Estava presente também a diretora executiva do Instituto a qual deu inicio a reunião </w:t>
      </w:r>
      <w:r w:rsidR="00B7451B" w:rsidRPr="00641322">
        <w:rPr>
          <w:rFonts w:ascii="Arial" w:hAnsi="Arial" w:cs="Arial"/>
          <w:sz w:val="20"/>
          <w:szCs w:val="20"/>
        </w:rPr>
        <w:t>falando</w:t>
      </w:r>
      <w:r w:rsidR="00A4006B">
        <w:rPr>
          <w:rFonts w:ascii="Arial" w:hAnsi="Arial" w:cs="Arial"/>
          <w:sz w:val="20"/>
          <w:szCs w:val="20"/>
        </w:rPr>
        <w:t xml:space="preserve"> sobre a homenagem de Boas </w:t>
      </w:r>
      <w:proofErr w:type="gramStart"/>
      <w:r w:rsidR="00A4006B">
        <w:rPr>
          <w:rFonts w:ascii="Arial" w:hAnsi="Arial" w:cs="Arial"/>
          <w:sz w:val="20"/>
          <w:szCs w:val="20"/>
        </w:rPr>
        <w:t>Praticas</w:t>
      </w:r>
      <w:proofErr w:type="gramEnd"/>
      <w:r w:rsidR="00A4006B">
        <w:rPr>
          <w:rFonts w:ascii="Arial" w:hAnsi="Arial" w:cs="Arial"/>
          <w:sz w:val="20"/>
          <w:szCs w:val="20"/>
        </w:rPr>
        <w:t xml:space="preserve"> de Gestão Previdenciária recebida no ultimo dia 11/12/2024 durante</w:t>
      </w:r>
      <w:r w:rsidR="00A4006B" w:rsidRPr="00A4006B">
        <w:rPr>
          <w:rFonts w:ascii="Arial" w:hAnsi="Arial" w:cs="Arial"/>
          <w:sz w:val="20"/>
          <w:szCs w:val="20"/>
        </w:rPr>
        <w:t xml:space="preserve"> </w:t>
      </w:r>
      <w:r w:rsidR="00A4006B">
        <w:rPr>
          <w:rFonts w:ascii="Arial" w:hAnsi="Arial" w:cs="Arial"/>
          <w:sz w:val="20"/>
          <w:szCs w:val="20"/>
        </w:rPr>
        <w:t xml:space="preserve">o 23º Congresso Nacional de Previdências da </w:t>
      </w:r>
      <w:proofErr w:type="spellStart"/>
      <w:r w:rsidR="00A4006B">
        <w:rPr>
          <w:rFonts w:ascii="Arial" w:hAnsi="Arial" w:cs="Arial"/>
          <w:sz w:val="20"/>
          <w:szCs w:val="20"/>
        </w:rPr>
        <w:t>Aneprem</w:t>
      </w:r>
      <w:proofErr w:type="spellEnd"/>
      <w:r w:rsidR="00A4006B">
        <w:rPr>
          <w:rFonts w:ascii="Arial" w:hAnsi="Arial" w:cs="Arial"/>
          <w:sz w:val="20"/>
          <w:szCs w:val="20"/>
        </w:rPr>
        <w:t>, em seguida agradeceu ao conselho pelos quatro anos de serviços prestados juntos nessa gestão que se encerra, e parabenizando aos conselheiros que foram reeleitos na eleição do dia 16 /12/2024</w:t>
      </w:r>
      <w:r w:rsidR="006B1CF5">
        <w:rPr>
          <w:rFonts w:ascii="Arial" w:hAnsi="Arial" w:cs="Arial"/>
          <w:sz w:val="20"/>
          <w:szCs w:val="20"/>
        </w:rPr>
        <w:t>.</w:t>
      </w:r>
      <w:r w:rsidR="00A4006B">
        <w:rPr>
          <w:rFonts w:ascii="Arial" w:hAnsi="Arial" w:cs="Arial"/>
          <w:sz w:val="20"/>
          <w:szCs w:val="20"/>
        </w:rPr>
        <w:t xml:space="preserve"> Em seguida falou sobre os contratos com licitação vigente que todos foram renovados, e os que findaram os pr</w:t>
      </w:r>
      <w:r w:rsidR="00253B33">
        <w:rPr>
          <w:rFonts w:ascii="Arial" w:hAnsi="Arial" w:cs="Arial"/>
          <w:sz w:val="20"/>
          <w:szCs w:val="20"/>
        </w:rPr>
        <w:t>o</w:t>
      </w:r>
      <w:r w:rsidR="00A4006B">
        <w:rPr>
          <w:rFonts w:ascii="Arial" w:hAnsi="Arial" w:cs="Arial"/>
          <w:sz w:val="20"/>
          <w:szCs w:val="20"/>
        </w:rPr>
        <w:t>cessos licitatórios já se encon</w:t>
      </w:r>
      <w:r w:rsidR="00253B33">
        <w:rPr>
          <w:rFonts w:ascii="Arial" w:hAnsi="Arial" w:cs="Arial"/>
          <w:sz w:val="20"/>
          <w:szCs w:val="20"/>
        </w:rPr>
        <w:t xml:space="preserve">tram em andamento, a diretora ainda com a palavra falou sobre a elevação dos 20% da taxa de administração para capacitação conforme o Pró-Gestão, a qual foi aprovada por </w:t>
      </w:r>
      <w:proofErr w:type="gramStart"/>
      <w:r w:rsidR="00253B33">
        <w:rPr>
          <w:rFonts w:ascii="Arial" w:hAnsi="Arial" w:cs="Arial"/>
          <w:sz w:val="20"/>
          <w:szCs w:val="20"/>
        </w:rPr>
        <w:t>todos</w:t>
      </w:r>
      <w:proofErr w:type="gramEnd"/>
      <w:r w:rsidR="00253B33">
        <w:rPr>
          <w:rFonts w:ascii="Arial" w:hAnsi="Arial" w:cs="Arial"/>
          <w:sz w:val="20"/>
          <w:szCs w:val="20"/>
        </w:rPr>
        <w:t xml:space="preserve"> presentes. </w:t>
      </w:r>
      <w:r w:rsidR="006B1CF5">
        <w:rPr>
          <w:rFonts w:ascii="Arial" w:hAnsi="Arial" w:cs="Arial"/>
          <w:sz w:val="20"/>
          <w:szCs w:val="20"/>
        </w:rPr>
        <w:t xml:space="preserve">Na sequencia </w:t>
      </w:r>
      <w:r w:rsidR="00253B33">
        <w:rPr>
          <w:rFonts w:ascii="Arial" w:hAnsi="Arial" w:cs="Arial"/>
          <w:sz w:val="20"/>
          <w:szCs w:val="20"/>
        </w:rPr>
        <w:t xml:space="preserve">foi entregue a palavra </w:t>
      </w:r>
      <w:r w:rsidR="006B1CF5">
        <w:rPr>
          <w:rFonts w:ascii="Arial" w:hAnsi="Arial" w:cs="Arial"/>
          <w:sz w:val="20"/>
          <w:szCs w:val="20"/>
        </w:rPr>
        <w:t xml:space="preserve">a presidente do conselho </w:t>
      </w:r>
      <w:r w:rsidR="00253B33">
        <w:rPr>
          <w:rFonts w:ascii="Arial" w:hAnsi="Arial" w:cs="Arial"/>
          <w:sz w:val="20"/>
          <w:szCs w:val="20"/>
        </w:rPr>
        <w:t xml:space="preserve">que </w:t>
      </w:r>
      <w:r w:rsidR="006B1CF5">
        <w:rPr>
          <w:rFonts w:ascii="Arial" w:hAnsi="Arial" w:cs="Arial"/>
          <w:sz w:val="20"/>
          <w:szCs w:val="20"/>
        </w:rPr>
        <w:t xml:space="preserve">passou para a apresentação das despesas que todas dentro do normal, e quanto aos investimentos </w:t>
      </w:r>
      <w:proofErr w:type="gramStart"/>
      <w:r w:rsidR="006B1CF5">
        <w:rPr>
          <w:rFonts w:ascii="Arial" w:hAnsi="Arial" w:cs="Arial"/>
          <w:sz w:val="20"/>
          <w:szCs w:val="20"/>
        </w:rPr>
        <w:t>a</w:t>
      </w:r>
      <w:proofErr w:type="gramEnd"/>
      <w:r w:rsidR="006B1CF5">
        <w:rPr>
          <w:rFonts w:ascii="Arial" w:hAnsi="Arial" w:cs="Arial"/>
          <w:sz w:val="20"/>
          <w:szCs w:val="20"/>
        </w:rPr>
        <w:t xml:space="preserve"> rentabilidade foi positiva na re</w:t>
      </w:r>
      <w:r w:rsidR="00253B33">
        <w:rPr>
          <w:rFonts w:ascii="Arial" w:hAnsi="Arial" w:cs="Arial"/>
          <w:sz w:val="20"/>
          <w:szCs w:val="20"/>
        </w:rPr>
        <w:t>nda fixa e negativa na variável</w:t>
      </w:r>
      <w:r w:rsidR="003C3E13" w:rsidRPr="00641322">
        <w:rPr>
          <w:rFonts w:ascii="Arial" w:hAnsi="Arial" w:cs="Arial"/>
          <w:sz w:val="20"/>
          <w:szCs w:val="20"/>
        </w:rPr>
        <w:t>.</w:t>
      </w:r>
      <w:r w:rsidR="00253B33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Ato Continuo foi apresentado o parecer do Comitê de Investimentos referente ao mês de </w:t>
      </w:r>
      <w:r w:rsidR="00A91A30">
        <w:rPr>
          <w:rFonts w:ascii="Arial" w:hAnsi="Arial" w:cs="Arial"/>
          <w:sz w:val="20"/>
          <w:szCs w:val="20"/>
        </w:rPr>
        <w:t>novem</w:t>
      </w:r>
      <w:r w:rsidR="00C97688">
        <w:rPr>
          <w:rFonts w:ascii="Arial" w:hAnsi="Arial" w:cs="Arial"/>
          <w:sz w:val="20"/>
          <w:szCs w:val="20"/>
        </w:rPr>
        <w:t>bro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de 2024 o qual foi apreciado por </w:t>
      </w:r>
      <w:proofErr w:type="gramStart"/>
      <w:r w:rsidR="00900EFB" w:rsidRPr="00641322">
        <w:rPr>
          <w:rFonts w:ascii="Arial" w:hAnsi="Arial" w:cs="Arial"/>
          <w:sz w:val="20"/>
          <w:szCs w:val="20"/>
        </w:rPr>
        <w:t>todos</w:t>
      </w:r>
      <w:proofErr w:type="gramEnd"/>
      <w:r w:rsidR="00900EFB" w:rsidRPr="00641322">
        <w:rPr>
          <w:rFonts w:ascii="Arial" w:hAnsi="Arial" w:cs="Arial"/>
          <w:sz w:val="20"/>
          <w:szCs w:val="20"/>
        </w:rPr>
        <w:t xml:space="preserve"> presentes e na sequencia homologado. </w:t>
      </w:r>
      <w:r w:rsidR="00DA5366" w:rsidRPr="00641322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641322">
        <w:rPr>
          <w:rFonts w:ascii="Arial" w:hAnsi="Arial" w:cs="Arial"/>
          <w:sz w:val="20"/>
          <w:szCs w:val="20"/>
        </w:rPr>
        <w:t>1</w:t>
      </w:r>
      <w:r w:rsidR="00A91A30">
        <w:rPr>
          <w:rFonts w:ascii="Arial" w:hAnsi="Arial" w:cs="Arial"/>
          <w:sz w:val="20"/>
          <w:szCs w:val="20"/>
        </w:rPr>
        <w:t>4</w:t>
      </w:r>
      <w:r w:rsidR="00DA5366" w:rsidRPr="00641322">
        <w:rPr>
          <w:rFonts w:ascii="Arial" w:hAnsi="Arial" w:cs="Arial"/>
          <w:sz w:val="20"/>
          <w:szCs w:val="20"/>
        </w:rPr>
        <w:t>:00</w:t>
      </w:r>
      <w:proofErr w:type="gramEnd"/>
      <w:r w:rsidR="00DA5366" w:rsidRPr="00641322">
        <w:rPr>
          <w:rFonts w:ascii="Arial" w:hAnsi="Arial" w:cs="Arial"/>
          <w:sz w:val="20"/>
          <w:szCs w:val="20"/>
        </w:rPr>
        <w:t xml:space="preserve">, </w:t>
      </w:r>
      <w:r w:rsidR="007D4121" w:rsidRPr="00641322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7D4121" w:rsidRPr="00641322">
        <w:rPr>
          <w:rFonts w:ascii="Arial" w:hAnsi="Arial" w:cs="Arial"/>
          <w:sz w:val="20"/>
          <w:szCs w:val="20"/>
        </w:rPr>
        <w:t>Rays</w:t>
      </w:r>
      <w:proofErr w:type="spellEnd"/>
      <w:r w:rsidR="007D4121" w:rsidRPr="00641322">
        <w:rPr>
          <w:rFonts w:ascii="Arial" w:hAnsi="Arial" w:cs="Arial"/>
          <w:sz w:val="20"/>
          <w:szCs w:val="20"/>
        </w:rPr>
        <w:t xml:space="preserve"> Pires</w:t>
      </w:r>
      <w:r w:rsidR="00DA5366" w:rsidRPr="00641322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641322">
        <w:rPr>
          <w:rFonts w:ascii="Arial" w:hAnsi="Arial" w:cs="Arial"/>
          <w:b/>
          <w:sz w:val="20"/>
          <w:szCs w:val="20"/>
        </w:rPr>
        <w:t>Mariana da Silva Rosa</w:t>
      </w:r>
      <w:r w:rsidR="00DA5366" w:rsidRPr="00641322">
        <w:rPr>
          <w:rFonts w:ascii="Arial" w:hAnsi="Arial" w:cs="Arial"/>
          <w:sz w:val="20"/>
          <w:szCs w:val="20"/>
        </w:rPr>
        <w:t xml:space="preserve">, ____________, </w:t>
      </w:r>
      <w:r w:rsidR="00DA5366" w:rsidRPr="00641322">
        <w:rPr>
          <w:rFonts w:ascii="Arial" w:hAnsi="Arial" w:cs="Arial"/>
          <w:b/>
          <w:sz w:val="20"/>
          <w:szCs w:val="20"/>
        </w:rPr>
        <w:t>Secretária</w:t>
      </w:r>
      <w:r w:rsidR="00DA5366" w:rsidRPr="00641322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A91A30">
        <w:rPr>
          <w:rFonts w:ascii="Arial" w:hAnsi="Arial" w:cs="Arial"/>
          <w:sz w:val="20"/>
          <w:szCs w:val="20"/>
        </w:rPr>
        <w:t>20</w:t>
      </w:r>
      <w:r w:rsidR="00C97688">
        <w:rPr>
          <w:rFonts w:ascii="Arial" w:hAnsi="Arial" w:cs="Arial"/>
          <w:sz w:val="20"/>
          <w:szCs w:val="20"/>
        </w:rPr>
        <w:t xml:space="preserve"> </w:t>
      </w:r>
      <w:r w:rsidR="00AE78C9" w:rsidRPr="00641322">
        <w:rPr>
          <w:rFonts w:ascii="Arial" w:hAnsi="Arial" w:cs="Arial"/>
          <w:sz w:val="20"/>
          <w:szCs w:val="20"/>
        </w:rPr>
        <w:t xml:space="preserve"> de </w:t>
      </w:r>
      <w:r w:rsidR="00C97688">
        <w:rPr>
          <w:rFonts w:ascii="Arial" w:hAnsi="Arial" w:cs="Arial"/>
          <w:sz w:val="20"/>
          <w:szCs w:val="20"/>
        </w:rPr>
        <w:t>dezem</w:t>
      </w:r>
      <w:r w:rsidR="00D36EA1" w:rsidRPr="00641322">
        <w:rPr>
          <w:rFonts w:ascii="Arial" w:hAnsi="Arial" w:cs="Arial"/>
          <w:sz w:val="20"/>
          <w:szCs w:val="20"/>
        </w:rPr>
        <w:t>bro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DA5366" w:rsidRPr="00641322">
        <w:rPr>
          <w:rFonts w:ascii="Arial" w:hAnsi="Arial" w:cs="Arial"/>
          <w:sz w:val="20"/>
          <w:szCs w:val="20"/>
        </w:rPr>
        <w:t>de 202</w:t>
      </w:r>
      <w:r w:rsidR="00AE78C9" w:rsidRPr="00641322">
        <w:rPr>
          <w:rFonts w:ascii="Arial" w:hAnsi="Arial" w:cs="Arial"/>
          <w:sz w:val="20"/>
          <w:szCs w:val="20"/>
        </w:rPr>
        <w:t>4</w:t>
      </w:r>
      <w:r w:rsidR="00DA5366" w:rsidRPr="00641322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641322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Default="00AD7205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E676C39" w14:textId="77777777" w:rsidR="00F128CA" w:rsidRPr="00B01575" w:rsidRDefault="00F128CA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7D55CC8" w14:textId="245E8191" w:rsidR="00D91B54" w:rsidRPr="00B01575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B01575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B01575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Pr="00B01575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D2BE3BF" w14:textId="77777777" w:rsidR="00525A5B" w:rsidRDefault="00525A5B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AAE2993" w14:textId="77777777" w:rsidR="00525A5B" w:rsidRPr="00B01575" w:rsidRDefault="00525A5B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80C5E66" w14:textId="27062377" w:rsidR="00A624CE" w:rsidRDefault="00A624CE" w:rsidP="00A624C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="00D40F6D" w:rsidRPr="00B01575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Carla Maitê Patrocínio </w:t>
      </w:r>
    </w:p>
    <w:p w14:paraId="03A12223" w14:textId="565C1E60" w:rsidR="00D91B54" w:rsidRPr="00B01575" w:rsidRDefault="00A624CE" w:rsidP="00A624C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</w:t>
      </w:r>
      <w:r w:rsidR="00D91B54" w:rsidRPr="00B01575">
        <w:rPr>
          <w:rFonts w:ascii="Arial" w:hAnsi="Arial" w:cs="Arial"/>
          <w:b/>
          <w:sz w:val="20"/>
          <w:szCs w:val="20"/>
        </w:rPr>
        <w:t>Secretária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Membro</w:t>
      </w:r>
    </w:p>
    <w:p w14:paraId="082542AE" w14:textId="26EA6C4C" w:rsidR="00D91B54" w:rsidRPr="00B01575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</w:t>
      </w:r>
      <w:r w:rsidR="0073375F">
        <w:rPr>
          <w:rFonts w:ascii="Arial" w:hAnsi="Arial" w:cs="Arial"/>
          <w:b/>
          <w:sz w:val="20"/>
          <w:szCs w:val="20"/>
        </w:rPr>
        <w:t xml:space="preserve">  </w:t>
      </w:r>
      <w:r w:rsidR="00481B46">
        <w:rPr>
          <w:rFonts w:ascii="Arial" w:hAnsi="Arial" w:cs="Arial"/>
          <w:b/>
          <w:sz w:val="20"/>
          <w:szCs w:val="20"/>
        </w:rPr>
        <w:t xml:space="preserve"> </w:t>
      </w:r>
    </w:p>
    <w:p w14:paraId="7A5524DD" w14:textId="77777777" w:rsidR="005C6777" w:rsidRPr="00B01575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2AADEF" w14:textId="7CA36D0C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>Humberto S. Ferreira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Pr="00B01575">
        <w:rPr>
          <w:rFonts w:ascii="Arial" w:hAnsi="Arial" w:cs="Arial"/>
          <w:b/>
          <w:sz w:val="20"/>
          <w:szCs w:val="20"/>
        </w:rPr>
        <w:t xml:space="preserve">Lopes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proofErr w:type="spellStart"/>
      <w:r w:rsidR="005C6777" w:rsidRPr="00B01575">
        <w:rPr>
          <w:rFonts w:ascii="Arial" w:hAnsi="Arial" w:cs="Arial"/>
          <w:b/>
          <w:sz w:val="20"/>
          <w:szCs w:val="20"/>
        </w:rPr>
        <w:t>Junia</w:t>
      </w:r>
      <w:proofErr w:type="spellEnd"/>
      <w:r w:rsidR="005C6777" w:rsidRPr="00B01575">
        <w:rPr>
          <w:rFonts w:ascii="Arial" w:hAnsi="Arial" w:cs="Arial"/>
          <w:b/>
          <w:sz w:val="20"/>
          <w:szCs w:val="20"/>
        </w:rPr>
        <w:t xml:space="preserve"> Paula Soalheiro </w:t>
      </w:r>
      <w:r w:rsidR="005C6777" w:rsidRPr="00A44178">
        <w:rPr>
          <w:rFonts w:ascii="Arial" w:hAnsi="Arial" w:cs="Arial"/>
          <w:b/>
          <w:sz w:val="20"/>
          <w:szCs w:val="20"/>
        </w:rPr>
        <w:t>Menezes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  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25DF1F40" w14:textId="77777777" w:rsidR="00F128CA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Membro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288FDF54" w14:textId="7A18D638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EE89CEA" w14:textId="77777777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CD8C082" w14:textId="47A06016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30FEBE2" w14:textId="6E92F771" w:rsidR="00F128CA" w:rsidRPr="00B01575" w:rsidRDefault="00E72197" w:rsidP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>Marcia Helena Pires Reis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   </w:t>
      </w:r>
      <w:r w:rsidR="00F128CA">
        <w:rPr>
          <w:rFonts w:ascii="Arial" w:hAnsi="Arial" w:cs="Arial"/>
          <w:b/>
          <w:sz w:val="20"/>
          <w:szCs w:val="20"/>
        </w:rPr>
        <w:t xml:space="preserve">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F128CA" w:rsidRPr="00B01575">
        <w:rPr>
          <w:rFonts w:ascii="Arial" w:hAnsi="Arial" w:cs="Arial"/>
          <w:b/>
          <w:sz w:val="20"/>
          <w:szCs w:val="20"/>
        </w:rPr>
        <w:t>Siman</w:t>
      </w:r>
      <w:proofErr w:type="spellEnd"/>
      <w:r w:rsidR="00F128C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</w:t>
      </w:r>
    </w:p>
    <w:p w14:paraId="400805F0" w14:textId="3C720C23" w:rsidR="005C6777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 xml:space="preserve"> Membro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0ED8AE2B" w14:textId="46BB40EF" w:rsidR="005C6777" w:rsidRPr="00A44178" w:rsidRDefault="00E72197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 xml:space="preserve">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    </w:t>
      </w:r>
      <w:r w:rsidR="00F128CA">
        <w:rPr>
          <w:rFonts w:ascii="Arial" w:hAnsi="Arial" w:cs="Arial"/>
          <w:b/>
          <w:sz w:val="20"/>
          <w:szCs w:val="20"/>
        </w:rPr>
        <w:t xml:space="preserve">    </w:t>
      </w:r>
      <w:r w:rsidRPr="00A44178">
        <w:rPr>
          <w:rFonts w:ascii="Arial" w:hAnsi="Arial" w:cs="Arial"/>
          <w:b/>
          <w:sz w:val="20"/>
          <w:szCs w:val="20"/>
        </w:rPr>
        <w:t xml:space="preserve">                           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6BE6A413" w14:textId="43C0B1FF" w:rsidR="005C6777" w:rsidRPr="00B01575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01575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7B10720D" w14:textId="77777777" w:rsidR="00F128CA" w:rsidRDefault="00F128C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</w:t>
      </w:r>
    </w:p>
    <w:p w14:paraId="13CCF3A1" w14:textId="3FE00FF0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Rejane Ferreira Guimarães Martins                                                    </w:t>
      </w:r>
      <w:r w:rsidR="00B01575" w:rsidRPr="00B01575">
        <w:rPr>
          <w:rFonts w:ascii="Arial" w:hAnsi="Arial" w:cs="Arial"/>
          <w:b/>
          <w:sz w:val="20"/>
          <w:szCs w:val="20"/>
        </w:rPr>
        <w:t xml:space="preserve">    </w:t>
      </w:r>
      <w:r w:rsidRPr="00B01575">
        <w:rPr>
          <w:rFonts w:ascii="Arial" w:hAnsi="Arial" w:cs="Arial"/>
          <w:b/>
          <w:sz w:val="20"/>
          <w:szCs w:val="20"/>
        </w:rPr>
        <w:t xml:space="preserve">       </w:t>
      </w:r>
      <w:r w:rsidR="005479E6"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 xml:space="preserve"> </w:t>
      </w:r>
      <w:r w:rsidR="00AC0982">
        <w:rPr>
          <w:rFonts w:ascii="Arial" w:hAnsi="Arial" w:cs="Arial"/>
          <w:b/>
          <w:sz w:val="20"/>
          <w:szCs w:val="20"/>
        </w:rPr>
        <w:t>Robson Barbosa</w:t>
      </w: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</w:t>
      </w:r>
    </w:p>
    <w:p w14:paraId="4B3BE417" w14:textId="24FCED4B" w:rsidR="000A6C31" w:rsidRPr="00F128CA" w:rsidRDefault="00481B4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128CA">
        <w:rPr>
          <w:rFonts w:ascii="Arial" w:hAnsi="Arial" w:cs="Arial"/>
          <w:sz w:val="20"/>
          <w:szCs w:val="20"/>
        </w:rPr>
        <w:t xml:space="preserve">               </w:t>
      </w:r>
      <w:r w:rsidR="00F128CA">
        <w:rPr>
          <w:rFonts w:ascii="Arial" w:hAnsi="Arial" w:cs="Arial"/>
          <w:sz w:val="20"/>
          <w:szCs w:val="20"/>
        </w:rPr>
        <w:t xml:space="preserve">  </w:t>
      </w:r>
      <w:r w:rsidR="00B01575" w:rsidRPr="00F128CA">
        <w:rPr>
          <w:rFonts w:ascii="Arial" w:hAnsi="Arial" w:cs="Arial"/>
          <w:sz w:val="20"/>
          <w:szCs w:val="20"/>
        </w:rPr>
        <w:t xml:space="preserve">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Membro                                              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 w:rsidRPr="00F128CA">
        <w:rPr>
          <w:rFonts w:ascii="Arial" w:hAnsi="Arial" w:cs="Arial"/>
          <w:b/>
          <w:sz w:val="20"/>
          <w:szCs w:val="20"/>
        </w:rPr>
        <w:t xml:space="preserve">        </w:t>
      </w:r>
      <w:r w:rsidR="00AC0982">
        <w:rPr>
          <w:rFonts w:ascii="Arial" w:hAnsi="Arial" w:cs="Arial"/>
          <w:b/>
          <w:sz w:val="20"/>
          <w:szCs w:val="20"/>
        </w:rPr>
        <w:t xml:space="preserve">       </w:t>
      </w:r>
      <w:proofErr w:type="spellStart"/>
      <w:r w:rsidR="00AC0982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F128CA">
        <w:rPr>
          <w:rFonts w:ascii="Arial" w:hAnsi="Arial" w:cs="Arial"/>
          <w:b/>
          <w:sz w:val="20"/>
          <w:szCs w:val="20"/>
        </w:rPr>
        <w:t xml:space="preserve"> 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 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</w:t>
      </w:r>
      <w:r w:rsidR="00790494" w:rsidRPr="00F128CA">
        <w:rPr>
          <w:rFonts w:ascii="Arial" w:hAnsi="Arial" w:cs="Arial"/>
          <w:b/>
          <w:sz w:val="20"/>
          <w:szCs w:val="20"/>
        </w:rPr>
        <w:t xml:space="preserve">                          </w:t>
      </w:r>
    </w:p>
    <w:p w14:paraId="337B41D5" w14:textId="77777777" w:rsidR="00F128CA" w:rsidRPr="00EC2F4D" w:rsidRDefault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F128CA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A04FBC" w:rsidRDefault="00A04FBC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A04FBC" w:rsidRDefault="00A04FBC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A04FBC" w:rsidRDefault="00A04FBC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A04FBC" w:rsidRDefault="00A04FBC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A04FBC" w:rsidRDefault="00A04FBC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5B3E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463C4"/>
    <w:rsid w:val="00253B33"/>
    <w:rsid w:val="00274938"/>
    <w:rsid w:val="00297B92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A10F6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1B46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25A5B"/>
    <w:rsid w:val="0053091A"/>
    <w:rsid w:val="00532522"/>
    <w:rsid w:val="00537C48"/>
    <w:rsid w:val="005479E6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2036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1322"/>
    <w:rsid w:val="00642FA0"/>
    <w:rsid w:val="00661375"/>
    <w:rsid w:val="00666349"/>
    <w:rsid w:val="0067611A"/>
    <w:rsid w:val="00694E31"/>
    <w:rsid w:val="006A3DE6"/>
    <w:rsid w:val="006B10DF"/>
    <w:rsid w:val="006B1CF5"/>
    <w:rsid w:val="006C26C4"/>
    <w:rsid w:val="006D4504"/>
    <w:rsid w:val="006D72B8"/>
    <w:rsid w:val="006F4B67"/>
    <w:rsid w:val="006F663A"/>
    <w:rsid w:val="006F6961"/>
    <w:rsid w:val="00707729"/>
    <w:rsid w:val="007114D0"/>
    <w:rsid w:val="00722C96"/>
    <w:rsid w:val="0073375F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3637"/>
    <w:rsid w:val="00836C85"/>
    <w:rsid w:val="00841578"/>
    <w:rsid w:val="008515CF"/>
    <w:rsid w:val="008804B5"/>
    <w:rsid w:val="00883DBC"/>
    <w:rsid w:val="008C3752"/>
    <w:rsid w:val="008D4DBB"/>
    <w:rsid w:val="00900EFB"/>
    <w:rsid w:val="009161D9"/>
    <w:rsid w:val="0091648C"/>
    <w:rsid w:val="00924EBF"/>
    <w:rsid w:val="009262CD"/>
    <w:rsid w:val="00926E09"/>
    <w:rsid w:val="009325AA"/>
    <w:rsid w:val="00935F75"/>
    <w:rsid w:val="00960647"/>
    <w:rsid w:val="0096495E"/>
    <w:rsid w:val="009727DD"/>
    <w:rsid w:val="00975363"/>
    <w:rsid w:val="009779AD"/>
    <w:rsid w:val="00985E97"/>
    <w:rsid w:val="0098670C"/>
    <w:rsid w:val="009923ED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4FBC"/>
    <w:rsid w:val="00A06893"/>
    <w:rsid w:val="00A27F9F"/>
    <w:rsid w:val="00A4006B"/>
    <w:rsid w:val="00A44178"/>
    <w:rsid w:val="00A502CE"/>
    <w:rsid w:val="00A5037A"/>
    <w:rsid w:val="00A52240"/>
    <w:rsid w:val="00A57A22"/>
    <w:rsid w:val="00A624CE"/>
    <w:rsid w:val="00A74A82"/>
    <w:rsid w:val="00A84B62"/>
    <w:rsid w:val="00A91A30"/>
    <w:rsid w:val="00AC0982"/>
    <w:rsid w:val="00AD143B"/>
    <w:rsid w:val="00AD7205"/>
    <w:rsid w:val="00AE46E1"/>
    <w:rsid w:val="00AE78C9"/>
    <w:rsid w:val="00AE7C9F"/>
    <w:rsid w:val="00AF57F7"/>
    <w:rsid w:val="00B01575"/>
    <w:rsid w:val="00B019B2"/>
    <w:rsid w:val="00B0564C"/>
    <w:rsid w:val="00B056C6"/>
    <w:rsid w:val="00B11C67"/>
    <w:rsid w:val="00B22704"/>
    <w:rsid w:val="00B348D0"/>
    <w:rsid w:val="00B43A44"/>
    <w:rsid w:val="00B46AA5"/>
    <w:rsid w:val="00B7451B"/>
    <w:rsid w:val="00B83DA3"/>
    <w:rsid w:val="00B93427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0104E"/>
    <w:rsid w:val="00C10594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92AA1"/>
    <w:rsid w:val="00C97688"/>
    <w:rsid w:val="00CC3A37"/>
    <w:rsid w:val="00CC4645"/>
    <w:rsid w:val="00D2199E"/>
    <w:rsid w:val="00D23005"/>
    <w:rsid w:val="00D36E69"/>
    <w:rsid w:val="00D36EA1"/>
    <w:rsid w:val="00D40F6D"/>
    <w:rsid w:val="00D45DB6"/>
    <w:rsid w:val="00D5298B"/>
    <w:rsid w:val="00D60B60"/>
    <w:rsid w:val="00D654EE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55A37"/>
    <w:rsid w:val="00E661B0"/>
    <w:rsid w:val="00E71FE6"/>
    <w:rsid w:val="00E72197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EF3E89"/>
    <w:rsid w:val="00F128CA"/>
    <w:rsid w:val="00F20B1C"/>
    <w:rsid w:val="00F346A1"/>
    <w:rsid w:val="00F4497C"/>
    <w:rsid w:val="00F576FD"/>
    <w:rsid w:val="00F64542"/>
    <w:rsid w:val="00F75FDD"/>
    <w:rsid w:val="00F76EF8"/>
    <w:rsid w:val="00F808E6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BAB29-3699-4B47-915C-07593C308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667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3</cp:revision>
  <cp:lastPrinted>2024-12-26T17:33:00Z</cp:lastPrinted>
  <dcterms:created xsi:type="dcterms:W3CDTF">2024-12-23T18:30:00Z</dcterms:created>
  <dcterms:modified xsi:type="dcterms:W3CDTF">2024-12-26T17:48:00Z</dcterms:modified>
</cp:coreProperties>
</file>